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E9" w:rsidRDefault="00BF61E9" w:rsidP="00BF61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P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F61E9" w:rsidRPr="00BF61E9" w:rsidRDefault="00BF61E9" w:rsidP="00BF61E9">
      <w:pPr>
        <w:spacing w:after="0" w:line="240" w:lineRule="auto"/>
        <w:ind w:left="6372" w:firstLine="708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F61E9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4 do SIWZ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dane  Wykonawcy</w:t>
      </w:r>
    </w:p>
    <w:p w:rsidR="00BF61E9" w:rsidRDefault="00BF61E9" w:rsidP="00BF61E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OŚWIADCZENIE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 PRZYNALEŻNOŚCI LUB BRAKU PRZYNALEŻNOŚCI 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GRUPY KAPITAŁOWEJ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rozumieniu ustawy z dnia 16 lutego 2007 roku o ochronie konkurencji i konsumentów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o ochronie konkurencji i konsumentów (Dz. U. z 2015 r., poz. 184)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1E9" w:rsidRDefault="00BF61E9" w:rsidP="00BF61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Oświadczamy, że jako Wykonawca ubiegający się o udzielenie zamówienia publicznego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Powiatu Aleksandrowskiego, którego przedmiotem jest </w:t>
      </w:r>
      <w:r w:rsidRPr="00A2708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</w:t>
      </w:r>
      <w:r w:rsidR="005C230C" w:rsidRPr="00A7239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</w:t>
      </w:r>
      <w:r w:rsidR="005C230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Rozbudowa budynku Szkoły  Podstawowej Specjalnej  nr 4 w Aleksandrowie Kujawskim o platformę zewnętrzna  dla osób niepełnosprawnych  z robotami towarzyszącym”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(</w:t>
      </w:r>
      <w:r w:rsidRPr="0085123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numer sprawy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="000775DC">
        <w:rPr>
          <w:rFonts w:ascii="Times New Roman" w:eastAsia="Times New Roman" w:hAnsi="Times New Roman" w:cs="Times New Roman"/>
          <w:sz w:val="24"/>
          <w:szCs w:val="24"/>
          <w:lang w:eastAsia="pl-PL"/>
        </w:rPr>
        <w:t>Rz.272.1.4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.2018):</w:t>
      </w:r>
    </w:p>
    <w:p w:rsidR="00BF61E9" w:rsidRDefault="00BF61E9" w:rsidP="00BF61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BF61E9" w:rsidRDefault="00BF61E9" w:rsidP="00BF61E9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należymy do grupy kapitałowej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której mowa w treści art. 2</w:t>
      </w:r>
      <w:r w:rsidR="00397623">
        <w:rPr>
          <w:rFonts w:ascii="Times New Roman" w:eastAsia="Times New Roman" w:hAnsi="Times New Roman" w:cs="Times New Roman"/>
          <w:sz w:val="24"/>
          <w:szCs w:val="24"/>
          <w:lang w:eastAsia="pl-PL"/>
        </w:rPr>
        <w:t>4 ust. 1 pkt 23 ustawy Prawo   zamówień  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ublicznych</w:t>
      </w:r>
      <w:r w:rsidR="00397623">
        <w:rPr>
          <w:rFonts w:ascii="Times New Roman" w:eastAsia="Times New Roman" w:hAnsi="Times New Roman" w:cs="Times New Roman"/>
          <w:sz w:val="24"/>
          <w:szCs w:val="24"/>
          <w:lang w:eastAsia="pl-PL"/>
        </w:rPr>
        <w:t>, tj. w rozumieniu ustawy z dnia                        16 lutego 2007r. o ochronie  konkurencji i konsumentów                                                     ( Dz.U. z 2015r.,poz.184)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co Wykonawcy</w:t>
      </w:r>
      <w:r w:rsidR="0039762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którzy złożyli odrębne oferty, oferty częściowe lub wnioski o dopuszczenie do udziału w postępowaniu*,</w:t>
      </w:r>
    </w:p>
    <w:p w:rsidR="00BF61E9" w:rsidRDefault="00BF61E9" w:rsidP="00BF61E9">
      <w:pPr>
        <w:numPr>
          <w:ilvl w:val="7"/>
          <w:numId w:val="1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1E9" w:rsidRDefault="00BF61E9" w:rsidP="00BF61E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należymy do grupy kapitałowej,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której mowa w treści art. 24 ust. 1 pk</w:t>
      </w:r>
      <w:r w:rsidR="00397623">
        <w:rPr>
          <w:rFonts w:ascii="Times New Roman" w:eastAsia="Times New Roman" w:hAnsi="Times New Roman" w:cs="Times New Roman"/>
          <w:sz w:val="24"/>
          <w:szCs w:val="24"/>
          <w:lang w:eastAsia="pl-PL"/>
        </w:rPr>
        <w:t>t 23 ustawy Prawo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amówień </w:t>
      </w:r>
      <w:r w:rsidR="0039762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ublicznych</w:t>
      </w:r>
      <w:r w:rsidR="00397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7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w rozumieniu ustawy z dnia                        16 lutego 2007r. o ochronie  konkurencji i konsumentów </w:t>
      </w:r>
      <w:r w:rsidR="00397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  <w:r w:rsidR="00397623">
        <w:rPr>
          <w:rFonts w:ascii="Times New Roman" w:eastAsia="Times New Roman" w:hAnsi="Times New Roman" w:cs="Times New Roman"/>
          <w:sz w:val="24"/>
          <w:szCs w:val="24"/>
          <w:lang w:eastAsia="pl-PL"/>
        </w:rPr>
        <w:t>( Dz.U. z 2015r.,poz.184)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co Wykonawcy</w:t>
      </w:r>
      <w:r w:rsidR="00397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którzy złożyli odrębne oferty, oferty częściowe lub wnioski o </w:t>
      </w:r>
      <w:r w:rsidR="00397623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dopuszczenie do udziału w postępowaniu*.</w:t>
      </w:r>
    </w:p>
    <w:p w:rsidR="00BF61E9" w:rsidRDefault="00BF61E9" w:rsidP="00BF61E9">
      <w:pPr>
        <w:numPr>
          <w:ilvl w:val="7"/>
          <w:numId w:val="1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1E9" w:rsidRDefault="00BF61E9" w:rsidP="00BF61E9">
      <w:pPr>
        <w:numPr>
          <w:ilvl w:val="7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1E9" w:rsidRDefault="00BF61E9" w:rsidP="00BF61E9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numPr>
          <w:ilvl w:val="3"/>
          <w:numId w:val="1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                                            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miejscowość, data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( osób ) uprawnionej(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BF61E9" w:rsidRDefault="00BF61E9" w:rsidP="00BF61E9">
      <w:pPr>
        <w:numPr>
          <w:ilvl w:val="3"/>
          <w:numId w:val="1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do reprezentowania wykonawcy)</w:t>
      </w:r>
    </w:p>
    <w:p w:rsidR="00BF61E9" w:rsidRDefault="00BF61E9" w:rsidP="00BF61E9">
      <w:pPr>
        <w:tabs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:rsidR="00BF61E9" w:rsidRDefault="00BF61E9" w:rsidP="00BF61E9">
      <w:pPr>
        <w:numPr>
          <w:ilvl w:val="0"/>
          <w:numId w:val="1"/>
        </w:numPr>
        <w:tabs>
          <w:tab w:val="left" w:pos="7230"/>
          <w:tab w:val="left" w:pos="9072"/>
          <w:tab w:val="left" w:pos="100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BF61E9" w:rsidRDefault="00BF61E9" w:rsidP="00BF61E9">
      <w:pPr>
        <w:numPr>
          <w:ilvl w:val="0"/>
          <w:numId w:val="1"/>
        </w:numPr>
        <w:tabs>
          <w:tab w:val="left" w:pos="10065"/>
        </w:tabs>
        <w:suppressAutoHyphens/>
        <w:spacing w:after="0" w:line="240" w:lineRule="auto"/>
        <w:ind w:right="940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* niewłaściwe skreślić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BF61E9" w:rsidRDefault="00BF61E9" w:rsidP="00BF61E9">
      <w:pPr>
        <w:spacing w:after="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UWAGA: Wraz ze złożeniem oświadczenia, wykonawca może przedstawić dowody, że powiązania z innym wykonawcą nie prowadzą do zakłócenia konkurencji w postępowaniu o udzielenie zmówienia. </w:t>
      </w:r>
    </w:p>
    <w:p w:rsidR="00BF61E9" w:rsidRDefault="00BF61E9" w:rsidP="00BF61E9">
      <w:pPr>
        <w:spacing w:after="160" w:line="252" w:lineRule="auto"/>
      </w:pPr>
    </w:p>
    <w:p w:rsidR="00BF61E9" w:rsidRDefault="00BF61E9" w:rsidP="00BF61E9">
      <w:pPr>
        <w:spacing w:after="160" w:line="252" w:lineRule="auto"/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397623" w:rsidRDefault="00397623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397623" w:rsidRPr="00397623" w:rsidRDefault="00397623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  <w:u w:val="single"/>
        </w:rPr>
      </w:pPr>
    </w:p>
    <w:sectPr w:rsidR="00397623" w:rsidRPr="00397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ABA9788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>
    <w:nsid w:val="698E4088"/>
    <w:multiLevelType w:val="hybridMultilevel"/>
    <w:tmpl w:val="B52023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03A43AB"/>
    <w:multiLevelType w:val="hybridMultilevel"/>
    <w:tmpl w:val="DA4AD1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8D8"/>
    <w:rsid w:val="000775DC"/>
    <w:rsid w:val="001078FF"/>
    <w:rsid w:val="00397623"/>
    <w:rsid w:val="005C230C"/>
    <w:rsid w:val="00851236"/>
    <w:rsid w:val="00AC341D"/>
    <w:rsid w:val="00BF61E9"/>
    <w:rsid w:val="00C171E8"/>
    <w:rsid w:val="00FC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6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6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2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MirkaS</cp:lastModifiedBy>
  <cp:revision>7</cp:revision>
  <dcterms:created xsi:type="dcterms:W3CDTF">2018-02-28T14:21:00Z</dcterms:created>
  <dcterms:modified xsi:type="dcterms:W3CDTF">2018-04-17T06:44:00Z</dcterms:modified>
</cp:coreProperties>
</file>