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03" w:rsidRDefault="006A2903" w:rsidP="006A2903">
      <w:pPr>
        <w:pStyle w:val="Default"/>
      </w:pPr>
    </w:p>
    <w:p w:rsidR="006A2903" w:rsidRDefault="006A2903" w:rsidP="006A2903">
      <w:pPr>
        <w:pStyle w:val="Default"/>
        <w:ind w:left="5664" w:firstLine="708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Załącznik 1A do SIWZ </w:t>
      </w:r>
    </w:p>
    <w:p w:rsidR="006A2903" w:rsidRDefault="00762399" w:rsidP="006A2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Rz.272.1.12</w:t>
      </w:r>
      <w:r w:rsidR="006A2903">
        <w:rPr>
          <w:sz w:val="23"/>
          <w:szCs w:val="23"/>
        </w:rPr>
        <w:t>.2018</w:t>
      </w:r>
    </w:p>
    <w:p w:rsidR="006A2903" w:rsidRDefault="006A2903" w:rsidP="006A2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A2903" w:rsidRDefault="006A2903" w:rsidP="006A29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Instrukcja wypełniania JEDZ</w:t>
      </w:r>
    </w:p>
    <w:p w:rsidR="006A2903" w:rsidRDefault="006A2903" w:rsidP="006A2903">
      <w:pPr>
        <w:pStyle w:val="Default"/>
        <w:jc w:val="center"/>
        <w:rPr>
          <w:b/>
          <w:bCs/>
          <w:sz w:val="28"/>
          <w:szCs w:val="28"/>
        </w:rPr>
      </w:pPr>
    </w:p>
    <w:p w:rsidR="006A2903" w:rsidRDefault="006A2903" w:rsidP="006A2903">
      <w:pPr>
        <w:pStyle w:val="Default"/>
        <w:jc w:val="center"/>
        <w:rPr>
          <w:sz w:val="28"/>
          <w:szCs w:val="28"/>
        </w:rPr>
      </w:pPr>
    </w:p>
    <w:p w:rsidR="001764D8" w:rsidRPr="001764D8" w:rsidRDefault="006A2903" w:rsidP="001764D8">
      <w:pPr>
        <w:spacing w:after="0" w:line="24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sz w:val="23"/>
          <w:szCs w:val="23"/>
        </w:rPr>
        <w:t>w postępowaniu o udzielenie zamówienia publicznego pn</w:t>
      </w:r>
      <w:r w:rsidRPr="001764D8">
        <w:rPr>
          <w:sz w:val="23"/>
          <w:szCs w:val="23"/>
        </w:rPr>
        <w:t xml:space="preserve">. </w:t>
      </w:r>
      <w:r w:rsidR="001764D8" w:rsidRPr="001764D8">
        <w:rPr>
          <w:sz w:val="23"/>
          <w:szCs w:val="23"/>
        </w:rPr>
        <w:t>„</w:t>
      </w:r>
      <w:r w:rsidR="001764D8" w:rsidRPr="001764D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Pozyskanie danych do rejestrów baz  BDOT500, GESUT i </w:t>
      </w:r>
      <w:proofErr w:type="spellStart"/>
      <w:r w:rsidR="001764D8" w:rsidRPr="001764D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EGiB</w:t>
      </w:r>
      <w:proofErr w:type="spellEnd"/>
      <w:r w:rsidR="001764D8" w:rsidRPr="001764D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76239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dla powiatu aleksandrowskiego  - II postępowanie </w:t>
      </w:r>
      <w:bookmarkStart w:id="0" w:name="_GoBack"/>
      <w:bookmarkEnd w:id="0"/>
      <w:r w:rsidR="001764D8" w:rsidRPr="001764D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ramach projektu: </w:t>
      </w:r>
      <w:r w:rsidR="001764D8" w:rsidRPr="001764D8">
        <w:rPr>
          <w:rFonts w:ascii="Tahoma" w:hAnsi="Tahoma" w:cs="Tahoma"/>
          <w:b/>
          <w:sz w:val="20"/>
          <w:szCs w:val="20"/>
          <w:lang w:eastAsia="pl-PL"/>
        </w:rPr>
        <w:t>„Infostrada Kujaw i Pomorza  2.0”</w:t>
      </w:r>
      <w:r w:rsidR="001764D8" w:rsidRPr="001764D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dofinansowanego z Unii Europejskiej w ramach środków Europejskiego Funduszu Rozwoju Regionalnego w ramach Regionalnego Programu Operacyjnego Województwa Kujawsko-Pomorskiego na lata 2014-2020”.</w:t>
      </w:r>
    </w:p>
    <w:p w:rsidR="006A2903" w:rsidRDefault="006A2903" w:rsidP="006A2903">
      <w:pPr>
        <w:pStyle w:val="Default"/>
        <w:spacing w:line="360" w:lineRule="auto"/>
        <w:rPr>
          <w:sz w:val="23"/>
          <w:szCs w:val="23"/>
        </w:rPr>
      </w:pPr>
    </w:p>
    <w:p w:rsidR="006A2903" w:rsidRDefault="006A2903" w:rsidP="006A2903">
      <w:pPr>
        <w:pStyle w:val="Default"/>
        <w:spacing w:line="360" w:lineRule="auto"/>
        <w:rPr>
          <w:sz w:val="23"/>
          <w:szCs w:val="23"/>
        </w:rPr>
      </w:pPr>
    </w:p>
    <w:p w:rsidR="006A2903" w:rsidRDefault="006A2903" w:rsidP="006A290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Uprzejmie informujemy, że pod adresem </w:t>
      </w:r>
      <w:r w:rsidRPr="006A2903">
        <w:rPr>
          <w:color w:val="auto"/>
          <w:sz w:val="23"/>
          <w:szCs w:val="23"/>
        </w:rPr>
        <w:t xml:space="preserve">http://ec.europa.eu/growth/espd  </w:t>
      </w:r>
      <w:r>
        <w:rPr>
          <w:sz w:val="23"/>
          <w:szCs w:val="23"/>
        </w:rPr>
        <w:t xml:space="preserve">Komisja Europejska </w:t>
      </w:r>
    </w:p>
    <w:p w:rsidR="006A2903" w:rsidRDefault="006A2903" w:rsidP="006A290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udostępniła narzędzie umożliwiające zamawiającym i wykonawcom utworzenie, wypełnienie i ponowne wykorzystanie standardowego formularza Jednolitego Europejskiego Dokumentu Zamówienia (JEDZ/ESPD) w wersji elektronicznej (</w:t>
      </w:r>
      <w:proofErr w:type="spellStart"/>
      <w:r>
        <w:rPr>
          <w:sz w:val="23"/>
          <w:szCs w:val="23"/>
        </w:rPr>
        <w:t>eESPD</w:t>
      </w:r>
      <w:proofErr w:type="spellEnd"/>
      <w:r>
        <w:rPr>
          <w:sz w:val="23"/>
          <w:szCs w:val="23"/>
        </w:rPr>
        <w:t xml:space="preserve">). </w:t>
      </w:r>
    </w:p>
    <w:p w:rsidR="006A2903" w:rsidRDefault="006A2903" w:rsidP="006A290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celu wypełnienia JEDZ należy: </w:t>
      </w:r>
    </w:p>
    <w:p w:rsidR="006A2903" w:rsidRDefault="006A2903" w:rsidP="006A2903">
      <w:pPr>
        <w:pStyle w:val="Default"/>
        <w:spacing w:line="360" w:lineRule="auto"/>
        <w:rPr>
          <w:sz w:val="23"/>
          <w:szCs w:val="23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>
        <w:rPr>
          <w:sz w:val="23"/>
          <w:szCs w:val="23"/>
        </w:rPr>
        <w:t xml:space="preserve">Ze strony internetowej </w:t>
      </w:r>
      <w:hyperlink r:id="rId5" w:history="1">
        <w:r w:rsidRPr="006A2903">
          <w:rPr>
            <w:rStyle w:val="Hipercze"/>
            <w:color w:val="auto"/>
            <w:sz w:val="23"/>
            <w:szCs w:val="23"/>
            <w:u w:val="none"/>
          </w:rPr>
          <w:t>http://pow-aleksandrowski.rbip.mojregion.info</w:t>
        </w:r>
      </w:hyperlink>
      <w:r>
        <w:rPr>
          <w:sz w:val="23"/>
          <w:szCs w:val="23"/>
        </w:rPr>
        <w:t xml:space="preserve"> / pobrać plik jednolity dokument JEDZ będący Załącznikiem 1 do SIWZ i rozpakować go. </w:t>
      </w:r>
    </w:p>
    <w:p w:rsidR="006A2903" w:rsidRPr="006A2903" w:rsidRDefault="006A2903" w:rsidP="006A2903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2) Uruchomić stronę</w:t>
      </w:r>
      <w:r w:rsidRPr="006A2903">
        <w:rPr>
          <w:color w:val="4F81BD" w:themeColor="accent1"/>
          <w:sz w:val="23"/>
          <w:szCs w:val="23"/>
        </w:rPr>
        <w:t xml:space="preserve">: </w:t>
      </w:r>
      <w:r w:rsidRPr="006A2903">
        <w:rPr>
          <w:color w:val="auto"/>
          <w:sz w:val="23"/>
          <w:szCs w:val="23"/>
        </w:rPr>
        <w:t xml:space="preserve">https://ec.europa.eu/growth/tools-databases/espd/filter?lang=pl </w:t>
      </w:r>
    </w:p>
    <w:p w:rsidR="006A2903" w:rsidRDefault="006A2903" w:rsidP="006A290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3) Po uruchomieniu strony i wyborze języka polskiego, należy wybrać opcję „Jestem wykonawcą”. </w:t>
      </w:r>
    </w:p>
    <w:p w:rsidR="006A2903" w:rsidRDefault="006A2903" w:rsidP="006A2903">
      <w:pPr>
        <w:pStyle w:val="Default"/>
        <w:spacing w:line="360" w:lineRule="auto"/>
        <w:rPr>
          <w:sz w:val="23"/>
          <w:szCs w:val="23"/>
        </w:rPr>
      </w:pPr>
      <w:r>
        <w:rPr>
          <w:rFonts w:ascii="Calibri" w:hAnsi="Calibri" w:cs="Calibri"/>
          <w:sz w:val="22"/>
          <w:szCs w:val="22"/>
        </w:rPr>
        <w:t xml:space="preserve">4) </w:t>
      </w:r>
      <w:r>
        <w:rPr>
          <w:sz w:val="23"/>
          <w:szCs w:val="23"/>
        </w:rPr>
        <w:t xml:space="preserve">Następnie należy wybrać opcję „zaimportować ESPD”, wczytać rozpakowany plik jednolity dokument JEDZ, wybrać kraj „Polska” i postępować dalej zgodnie z instrukcjami (podpowiedziami) w narzędziu. </w:t>
      </w:r>
    </w:p>
    <w:p w:rsidR="006A2903" w:rsidRDefault="006A2903" w:rsidP="006A290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5) JEDZ należy przesłać na adres: </w:t>
      </w:r>
      <w:r w:rsidRPr="006A2903">
        <w:rPr>
          <w:color w:val="4F81BD" w:themeColor="accent1"/>
          <w:sz w:val="23"/>
          <w:szCs w:val="23"/>
          <w:u w:val="single"/>
        </w:rPr>
        <w:t>zamowienia@aleksandrow.pl</w:t>
      </w:r>
      <w:r>
        <w:rPr>
          <w:sz w:val="23"/>
          <w:szCs w:val="23"/>
        </w:rPr>
        <w:t xml:space="preserve">, przed upływem terminu składania ofert, w postaci elektronicznej opatrzonej kwalifikowanym podpisem elektronicznym. JEDZ powinien być zaszyfrowany, tj. opatrzony hasłem dostępowym. </w:t>
      </w:r>
    </w:p>
    <w:p w:rsidR="006A2903" w:rsidRDefault="006A2903" w:rsidP="006A290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6) W treści oferty, składanej w formie pisemnej, należy zamieścić hasło dostępu do pliku JEDZ. </w:t>
      </w:r>
    </w:p>
    <w:p w:rsidR="00E329F8" w:rsidRDefault="00E329F8" w:rsidP="006A2903">
      <w:pPr>
        <w:spacing w:after="0" w:line="360" w:lineRule="auto"/>
      </w:pPr>
    </w:p>
    <w:sectPr w:rsidR="00E329F8" w:rsidSect="004A2618">
      <w:pgSz w:w="11906" w:h="17338"/>
      <w:pgMar w:top="1834" w:right="900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C0"/>
    <w:rsid w:val="001764D8"/>
    <w:rsid w:val="005008C0"/>
    <w:rsid w:val="006A2903"/>
    <w:rsid w:val="00762399"/>
    <w:rsid w:val="00E3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4D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2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2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4D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2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2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w-aleksandrowski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dcterms:created xsi:type="dcterms:W3CDTF">2018-05-25T09:15:00Z</dcterms:created>
  <dcterms:modified xsi:type="dcterms:W3CDTF">2018-08-01T12:43:00Z</dcterms:modified>
</cp:coreProperties>
</file>