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do ogłoszenia na usługi społeczne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Powiat Aleksandrowski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ul.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Słowackiego 8</w:t>
      </w:r>
    </w:p>
    <w:p w:rsidR="00D0705B" w:rsidRPr="007F4B73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D0705B" w:rsidRDefault="00D0705B" w:rsidP="00D070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0705B" w:rsidRPr="00FF2EB9" w:rsidRDefault="00D0705B" w:rsidP="00D07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D0705B" w:rsidRPr="008E384B" w:rsidRDefault="00D0705B" w:rsidP="00D070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kursów zawodowych podnoszą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cych  kompetencje i  kwalifikacje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zawodowe uczniów szkół kształcenia zawodowego  Zespołu Szkół Nr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Zespołu Szkół Nr 2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Aleksandrowie Kujawskim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podziałem na 8 części</w:t>
      </w:r>
    </w:p>
    <w:p w:rsidR="00D0705B" w:rsidRPr="00493024" w:rsidRDefault="00D0705B" w:rsidP="00D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D0705B" w:rsidRPr="0091239D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 na ogłoszenie o zamówieniu na usługi społeczne, którego przedmiotem jest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„Przeprowadzenie kursów zawodowych podnoszących  kompetencje i kwalifikacje  zawodowe uczniów szkół kształcenia zawodowego  Zespołu Szkół Nr 1 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Zespołu Szkół Nr 2 w Aleksandrowie Kujawskim   z podziałem na 8 części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z wymaganiami określonymi w  ogłoszeniu o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o zamówieniu na usługi społeczne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na następujących warunkach: </w:t>
      </w:r>
    </w:p>
    <w:p w:rsidR="00D0705B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prawa jazdy kat. B  dla  25 uczniów Zespołu Szkół Nr 1 i Zespołu Szkół Nr 2 w Aleksandrowie Kujawskim za cenę*:            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493024" w:rsidTr="00F67C22">
        <w:tc>
          <w:tcPr>
            <w:tcW w:w="2660" w:type="dxa"/>
          </w:tcPr>
          <w:p w:rsidR="00D0705B" w:rsidRPr="00827692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692">
              <w:rPr>
                <w:rFonts w:ascii="Times New Roman" w:eastAsia="Times New Roman" w:hAnsi="Times New Roman" w:cs="Times New Roman"/>
                <w:sz w:val="20"/>
                <w:szCs w:val="20"/>
              </w:rPr>
              <w:t>Przeprowadzenie kursu   prawa jazdy kat. B  dla  25 uczniów Zespołu Szkół              Nr 1 i Zespołu Szkół Nr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827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Aleksandrowie Kujawskim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705B" w:rsidRPr="00383BA5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25 </w:t>
            </w: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uczniów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Pr="00E95F2E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D0705B" w:rsidRPr="002523F9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  –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obsługi programu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TurboMap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15 uczniów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Nr 1 w Aleksandrowie Kujawskim*: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……………………. zł brutto, </w:t>
      </w:r>
    </w:p>
    <w:p w:rsidR="00D0705B" w:rsidRPr="008E384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493024" w:rsidTr="00F67C22">
        <w:tc>
          <w:tcPr>
            <w:tcW w:w="2660" w:type="dxa"/>
          </w:tcPr>
          <w:p w:rsidR="00D0705B" w:rsidRPr="006B66B7" w:rsidRDefault="00D0705B" w:rsidP="00F67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Przeprowadzenie kursu  obsługi programu </w:t>
            </w:r>
            <w:proofErr w:type="spellStart"/>
            <w:r w:rsidRPr="006B66B7">
              <w:rPr>
                <w:rFonts w:ascii="Times New Roman" w:eastAsia="Times New Roman" w:hAnsi="Times New Roman" w:cs="Times New Roman"/>
                <w:sz w:val="20"/>
                <w:szCs w:val="20"/>
              </w:rPr>
              <w:t>TurboMap</w:t>
            </w:r>
            <w:proofErr w:type="spellEnd"/>
            <w:r w:rsidRPr="006B6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15 uczniów  Zespołu Szkół  Nr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6B66B7">
              <w:rPr>
                <w:rFonts w:ascii="Times New Roman" w:eastAsia="Times New Roman" w:hAnsi="Times New Roman" w:cs="Times New Roman"/>
                <w:sz w:val="20"/>
                <w:szCs w:val="20"/>
              </w:rPr>
              <w:t>w Aleksandrowie Kujawskim</w:t>
            </w:r>
          </w:p>
        </w:tc>
        <w:tc>
          <w:tcPr>
            <w:tcW w:w="1960" w:type="dxa"/>
          </w:tcPr>
          <w:p w:rsidR="00D0705B" w:rsidRPr="00383BA5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0705B" w:rsidRPr="002658D6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2658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 uczniów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91239D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05B" w:rsidRPr="002523F9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Calibri" w:hAnsi="Times New Roman" w:cs="Times New Roman"/>
          <w:b/>
          <w:sz w:val="24"/>
          <w:szCs w:val="24"/>
        </w:rPr>
        <w:t>Część nr 3  –</w:t>
      </w:r>
      <w:r w:rsidRPr="006B66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rezydent  biur podróży  dla  6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uczniów</w:t>
      </w:r>
      <w:r w:rsidRP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  Nr 2 w Aleksandrowie Kujawski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1960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493024" w:rsidTr="00F67C22">
        <w:tc>
          <w:tcPr>
            <w:tcW w:w="2660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66B7">
              <w:rPr>
                <w:rFonts w:ascii="Times New Roman" w:eastAsia="Times New Roman" w:hAnsi="Times New Roman" w:cs="Times New Roman"/>
              </w:rPr>
              <w:t>Przeprowadzenie kursu  rezydent  biur podróży  dla  6 uczniów Zespołu Szkół    Nr 2 w Aleksandrowie Kujawski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705B" w:rsidRPr="00383BA5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</w:t>
            </w: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BC3CD8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05B" w:rsidRPr="006B66B7" w:rsidRDefault="00D0705B" w:rsidP="00D070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Część nr 4</w:t>
      </w:r>
      <w:r w:rsidRPr="008367BA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6B6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Przeprowadzenie  szkolenia z zakresu  montażu rusztowań dla 2 uczniów   Zespołu Szkół Nr 2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>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6B66B7" w:rsidTr="00F67C22">
        <w:tc>
          <w:tcPr>
            <w:tcW w:w="2660" w:type="dxa"/>
          </w:tcPr>
          <w:p w:rsidR="00D0705B" w:rsidRDefault="00D0705B" w:rsidP="00F67C22">
            <w:pPr>
              <w:rPr>
                <w:rFonts w:ascii="Times New Roman" w:hAnsi="Times New Roman"/>
                <w:sz w:val="20"/>
                <w:szCs w:val="20"/>
              </w:rPr>
            </w:pPr>
            <w:r w:rsidRPr="006B66B7">
              <w:rPr>
                <w:rFonts w:ascii="Times New Roman" w:hAnsi="Times New Roman"/>
                <w:sz w:val="20"/>
                <w:szCs w:val="20"/>
              </w:rPr>
              <w:t xml:space="preserve">Przeprowadzenie  szkolenia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6B66B7">
              <w:rPr>
                <w:rFonts w:ascii="Times New Roman" w:hAnsi="Times New Roman"/>
                <w:sz w:val="20"/>
                <w:szCs w:val="20"/>
              </w:rPr>
              <w:t>z zakresu  montażu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B66B7">
              <w:rPr>
                <w:rFonts w:ascii="Times New Roman" w:hAnsi="Times New Roman"/>
                <w:sz w:val="20"/>
                <w:szCs w:val="20"/>
              </w:rPr>
              <w:t xml:space="preserve"> rusztowań dla 2 uczniów   Zespołu Szkół Nr 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D0705B" w:rsidRPr="006B66B7" w:rsidRDefault="00D0705B" w:rsidP="00F67C2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66B7">
              <w:rPr>
                <w:rFonts w:ascii="Times New Roman" w:hAnsi="Times New Roman"/>
                <w:sz w:val="20"/>
                <w:szCs w:val="20"/>
              </w:rPr>
              <w:t>w Aleksandrowie Kujawskim</w:t>
            </w:r>
          </w:p>
        </w:tc>
        <w:tc>
          <w:tcPr>
            <w:tcW w:w="1960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705B" w:rsidRPr="006B66B7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6B6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D0705B" w:rsidRPr="006B66B7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705B" w:rsidRPr="0091239D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2523F9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5</w:t>
      </w: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–</w:t>
      </w:r>
      <w:r w:rsidRPr="006B6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Przeprowadzenie kursu  obsługi gości- serwis specjalny dla 6 uczniów  Zespołu Szkół Nr 2  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……………………. zł brutto, </w:t>
      </w:r>
    </w:p>
    <w:p w:rsidR="00D0705B" w:rsidRPr="008E384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493024" w:rsidTr="00F67C22">
        <w:tc>
          <w:tcPr>
            <w:tcW w:w="2660" w:type="dxa"/>
          </w:tcPr>
          <w:p w:rsidR="00D0705B" w:rsidRPr="006B66B7" w:rsidRDefault="00D0705B" w:rsidP="00F67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6B7">
              <w:rPr>
                <w:rFonts w:ascii="Times New Roman" w:hAnsi="Times New Roman"/>
                <w:sz w:val="24"/>
                <w:szCs w:val="24"/>
              </w:rPr>
              <w:t xml:space="preserve">Przeprowadzenie kursu  obsługi gości- serwis specjalny dla 6 uczniów  Zespołu Szkół Nr 2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B66B7">
              <w:rPr>
                <w:rFonts w:ascii="Times New Roman" w:hAnsi="Times New Roman"/>
                <w:sz w:val="24"/>
                <w:szCs w:val="24"/>
              </w:rPr>
              <w:t>w Aleksandrowie Kujawskim</w:t>
            </w:r>
          </w:p>
        </w:tc>
        <w:tc>
          <w:tcPr>
            <w:tcW w:w="1960" w:type="dxa"/>
          </w:tcPr>
          <w:p w:rsidR="00D0705B" w:rsidRPr="00383BA5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0705B" w:rsidRPr="002658D6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 </w:t>
            </w:r>
            <w:r w:rsidRPr="002658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91239D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05B" w:rsidRPr="002523F9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Część nr 6</w:t>
      </w:r>
      <w:r w:rsidRPr="002523F9">
        <w:rPr>
          <w:rFonts w:ascii="Times New Roman" w:eastAsia="Calibri" w:hAnsi="Times New Roman" w:cs="Times New Roman"/>
          <w:b/>
          <w:sz w:val="24"/>
          <w:szCs w:val="24"/>
        </w:rPr>
        <w:t xml:space="preserve">  –</w:t>
      </w:r>
      <w:r w:rsidRPr="006B6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Przeprowadzenie  szkolenia dla recepcji hotelowej – organizacja pracy                              w recepcji i pionie pobytowym dla 10 uczniów  Zespołu Szkół Nr 2  w Aleksandrowie Kujawskim;</w:t>
      </w:r>
      <w:r>
        <w:rPr>
          <w:rFonts w:ascii="Times New Roman" w:eastAsia="Calibri" w:hAnsi="Times New Roman" w:cs="Times New Roman"/>
          <w:b/>
          <w:sz w:val="24"/>
          <w:szCs w:val="24"/>
        </w:rPr>
        <w:t>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1960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493024" w:rsidTr="00F67C22">
        <w:tc>
          <w:tcPr>
            <w:tcW w:w="2660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66B7">
              <w:rPr>
                <w:rFonts w:ascii="Times New Roman" w:hAnsi="Times New Roman"/>
                <w:sz w:val="20"/>
                <w:szCs w:val="20"/>
              </w:rPr>
              <w:t xml:space="preserve">Przeprowadzenie  szkolenia dla recepcji hotelowej – organizacja pracy                              w recepcji i pionie pobytowym dla 10 uczniów  Zespołu Szkół Nr 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w Aleksandrowie Kujawskim</w:t>
            </w:r>
          </w:p>
        </w:tc>
        <w:tc>
          <w:tcPr>
            <w:tcW w:w="1960" w:type="dxa"/>
          </w:tcPr>
          <w:p w:rsidR="00D0705B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705B" w:rsidRPr="00383BA5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10 </w:t>
            </w: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705B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BC3CD8" w:rsidRDefault="00D0705B" w:rsidP="00D0705B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05B" w:rsidRPr="006B66B7" w:rsidRDefault="00D0705B" w:rsidP="00D070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Część nr 7</w:t>
      </w:r>
      <w:r w:rsidRPr="008367BA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animator hotelowy  dla  5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uczniów</w:t>
      </w:r>
      <w:r w:rsidRP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  Nr 2 w Aleksandrowie Kujawski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6B66B7" w:rsidTr="00F67C22">
        <w:tc>
          <w:tcPr>
            <w:tcW w:w="2660" w:type="dxa"/>
          </w:tcPr>
          <w:p w:rsidR="00D0705B" w:rsidRPr="00515FE2" w:rsidRDefault="00D0705B" w:rsidP="00F67C2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F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Przeprowadzenie kursu  animator hotelowy  dla  5 uczniów Zespołu Szkół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515F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2 w Aleksandrowie Kujawski</w:t>
            </w:r>
          </w:p>
        </w:tc>
        <w:tc>
          <w:tcPr>
            <w:tcW w:w="1960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705B" w:rsidRPr="006B66B7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6B6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6B66B7" w:rsidRDefault="00D0705B" w:rsidP="00D070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Część nr 7</w:t>
      </w:r>
      <w:r w:rsidRPr="008367BA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obrabiarek sterowanych numerycznie dla                                                                                                                                                                      4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uczniów</w:t>
      </w:r>
      <w:r w:rsidRP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  Nr 2 w Aleksandrowie Kujawski</w:t>
      </w:r>
      <w:r>
        <w:rPr>
          <w:rFonts w:ascii="Times New Roman" w:eastAsia="Calibri" w:hAnsi="Times New Roman" w:cs="Times New Roman"/>
          <w:b/>
          <w:sz w:val="24"/>
          <w:szCs w:val="24"/>
        </w:rPr>
        <w:t>*:</w:t>
      </w:r>
    </w:p>
    <w:p w:rsidR="00D0705B" w:rsidRPr="002523F9" w:rsidRDefault="00D0705B" w:rsidP="00D07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D0705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Pr="00E95F2E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660"/>
        <w:gridCol w:w="1960"/>
        <w:gridCol w:w="2009"/>
        <w:gridCol w:w="2612"/>
      </w:tblGrid>
      <w:tr w:rsidR="00D0705B" w:rsidRPr="00493024" w:rsidTr="00F67C22">
        <w:tc>
          <w:tcPr>
            <w:tcW w:w="26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60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D0705B" w:rsidRPr="00493024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D0705B" w:rsidRPr="006B66B7" w:rsidTr="00F67C22">
        <w:tc>
          <w:tcPr>
            <w:tcW w:w="2660" w:type="dxa"/>
          </w:tcPr>
          <w:p w:rsidR="00D0705B" w:rsidRDefault="00D0705B" w:rsidP="00F67C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Przeprowadzenie kursu  animator hotelowy  dla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15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uczniów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Zespołu</w:t>
            </w:r>
          </w:p>
          <w:p w:rsidR="00D0705B" w:rsidRDefault="00D0705B" w:rsidP="00F67C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Szkół    Nr 2 </w:t>
            </w:r>
          </w:p>
          <w:p w:rsidR="00D0705B" w:rsidRPr="00515FE2" w:rsidRDefault="00D0705B" w:rsidP="00F67C2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15FE2">
              <w:rPr>
                <w:rFonts w:ascii="Times New Roman" w:eastAsia="Times New Roman" w:hAnsi="Times New Roman" w:cs="Times New Roman"/>
                <w:sz w:val="20"/>
                <w:szCs w:val="20"/>
              </w:rPr>
              <w:t>w Aleksandrowie Kujawski</w:t>
            </w:r>
          </w:p>
        </w:tc>
        <w:tc>
          <w:tcPr>
            <w:tcW w:w="1960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705B" w:rsidRPr="006B66B7" w:rsidRDefault="00D0705B" w:rsidP="00F67C22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6B6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</w:tcPr>
          <w:p w:rsidR="00D0705B" w:rsidRPr="006B66B7" w:rsidRDefault="00D0705B" w:rsidP="00F67C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D0705B" w:rsidRPr="008367BA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1.Odsetek osób zatrudnionych na podstawie umowy o pracę,  którym zostaną powierzone czynności w zakresie realizacji niniejszego zamówienia wynosi: __, __ __ ( z dokładnością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dwóch miejsc po przecinku);**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2.Zapoznaliśmy się z ogłoszeniem i  nie wnosimy do niego zastrzeżeń oraz uzyskaliśmy wszystkie informacje niezbędne do prawidłowego przygotowania oferty;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3.Zaproponowana cena uwzględnia wszystkie koszty i elementy niezbędne do prawidłowej                 i kompleksowej realizacji zamówienia;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4.Załączony do ogłoszenia wzór  umowy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stanowiący  załącznik nr 3 do ogłoszenia 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5.Zobowiązujemy się do realizacji przedmiotu zamówienia zgodnie z zapisami wszystkich dokumentów składających się na ogłoszenie;                                 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Jesteśmy mikroprzedsiębiorstwem  małym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średnim przedsiębiorstwem*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 □  Nie □ </w:t>
      </w:r>
    </w:p>
    <w:p w:rsidR="00D0705B" w:rsidRPr="00581322" w:rsidRDefault="00D0705B" w:rsidP="00D0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2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F60D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60DD6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D0705B" w:rsidRPr="0091239D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D0705B" w:rsidRPr="00581322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D0705B" w:rsidRPr="00751B6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Odsetek winien zostać obliczony z uwzględnieniem wymagań określonych w Rozdziale  X ust. 1 pkt 2) ogłoszenia, nie wpisanie odsetka skutkuje otrzymaniem 0 pkt w zakresie przedmiotowego kryterium. *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**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</w:p>
    <w:p w:rsidR="00D0705B" w:rsidRPr="00C44D4E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*Na kategorie przedsiębiorstw mikro, małych i średnich (MŚP) składają się przedsiębiorstwa, które  zatrudniają mniej niż 250 osób, i których   obroty roczne  nie przekraczają 50 mln EUR, i/lub których roczna suma </w:t>
      </w:r>
      <w:r w:rsidRPr="00C44D4E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bilansowa nie przekracza 43 mln EUR.</w:t>
      </w:r>
    </w:p>
    <w:p w:rsidR="00D0705B" w:rsidRPr="00C44D4E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44D4E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* w kategorii MŚP, małe przedsiębiorstwo jest zdefiniowane jako przedsiębiorstwo zatrudniające mniej niż 50 osób, i którego  obroty roczne  i/lub roczna suma bilansowa nie przekracza 10 mln EUR.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przedsiębiorstwo mikro jest zdefiniowane jako przedsiębiorstwo zatrudniające  mniej niż 10 osób, i którego  obroty roczne  i/lub roczna suma bilansowa nie przekracza 2  mln EUR</w:t>
      </w:r>
    </w:p>
    <w:p w:rsidR="00D0705B" w:rsidRPr="00E44E58" w:rsidRDefault="00D0705B" w:rsidP="00D0705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D0705B" w:rsidRPr="001405AC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EF6D43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EF6D43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73C39" w:rsidRDefault="00361AB6"/>
    <w:sectPr w:rsidR="00C73C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B6" w:rsidRDefault="00361AB6" w:rsidP="00D0705B">
      <w:pPr>
        <w:spacing w:after="0" w:line="240" w:lineRule="auto"/>
      </w:pPr>
      <w:r>
        <w:separator/>
      </w:r>
    </w:p>
  </w:endnote>
  <w:endnote w:type="continuationSeparator" w:id="0">
    <w:p w:rsidR="00361AB6" w:rsidRDefault="00361AB6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B6" w:rsidRDefault="00361AB6" w:rsidP="00D0705B">
      <w:pPr>
        <w:spacing w:after="0" w:line="240" w:lineRule="auto"/>
      </w:pPr>
      <w:r>
        <w:separator/>
      </w:r>
    </w:p>
  </w:footnote>
  <w:footnote w:type="continuationSeparator" w:id="0">
    <w:p w:rsidR="00361AB6" w:rsidRDefault="00361AB6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Default="00D0705B">
    <w:pPr>
      <w:pStyle w:val="Nagwek"/>
    </w:pPr>
    <w:r w:rsidRPr="00AC49A3">
      <w:rPr>
        <w:noProof/>
        <w:lang w:eastAsia="pl-PL"/>
      </w:rPr>
      <w:drawing>
        <wp:inline distT="0" distB="0" distL="0" distR="0" wp14:anchorId="7F48E14D" wp14:editId="29F8345F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8D"/>
    <w:rsid w:val="00121E97"/>
    <w:rsid w:val="00340B8D"/>
    <w:rsid w:val="00361AB6"/>
    <w:rsid w:val="00417B2C"/>
    <w:rsid w:val="00D0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1380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2019-02-12T11:27:00Z</dcterms:created>
  <dcterms:modified xsi:type="dcterms:W3CDTF">2019-02-12T11:31:00Z</dcterms:modified>
</cp:coreProperties>
</file>