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85" w:rsidRDefault="004B5885" w:rsidP="004B5885">
      <w:pPr>
        <w:spacing w:after="0" w:line="48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AE3AEB" w:rsidRDefault="004B5885" w:rsidP="00AE3AEB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 Aleksandrowski </w:t>
      </w:r>
      <w:r w:rsidR="00AE3A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Starostwo Powiatowe </w:t>
      </w:r>
    </w:p>
    <w:p w:rsidR="004B5885" w:rsidRDefault="004B5885" w:rsidP="00AE3AEB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ul. Słowackiego 8                                </w:t>
      </w:r>
      <w:r w:rsidR="00AE3A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87-7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00 Aleksandrów Kujawski</w:t>
      </w:r>
    </w:p>
    <w:p w:rsidR="004B5885" w:rsidRDefault="004B5885" w:rsidP="004B588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17E42" w:rsidRDefault="00217E42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B5885" w:rsidRDefault="004B5885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17E42" w:rsidRDefault="00217E42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85" w:rsidRDefault="004B5885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</w:t>
      </w:r>
      <w:r w:rsidR="008B300D">
        <w:rPr>
          <w:rFonts w:ascii="Times New Roman" w:hAnsi="Times New Roman" w:cs="Times New Roman"/>
          <w:b/>
          <w:sz w:val="24"/>
          <w:szCs w:val="24"/>
        </w:rPr>
        <w:t xml:space="preserve">znych (dalej jako: ustawa </w:t>
      </w:r>
      <w:proofErr w:type="spellStart"/>
      <w:r w:rsidR="008B300D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8B300D">
        <w:rPr>
          <w:rFonts w:ascii="Times New Roman" w:hAnsi="Times New Roman" w:cs="Times New Roman"/>
          <w:b/>
          <w:sz w:val="24"/>
          <w:szCs w:val="24"/>
        </w:rPr>
        <w:t>),</w:t>
      </w:r>
    </w:p>
    <w:p w:rsidR="008B300D" w:rsidRPr="00217E42" w:rsidRDefault="004B5885" w:rsidP="00217E42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4B5885" w:rsidRPr="00AE3AEB" w:rsidRDefault="008B300D" w:rsidP="00AE3AEB">
      <w:pPr>
        <w:keepNext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8E1F0C">
        <w:rPr>
          <w:rFonts w:ascii="Times New Roman" w:hAnsi="Times New Roman" w:cs="Times New Roman"/>
          <w:sz w:val="24"/>
          <w:szCs w:val="24"/>
        </w:rPr>
        <w:t>Ubiegając się  o udzielnie zamówienia publicznego na potrzeby postępowania o udzielenie zamówienia publicznego  n</w:t>
      </w:r>
      <w:r w:rsidR="00C40065" w:rsidRPr="008E1F0C">
        <w:rPr>
          <w:rFonts w:ascii="Times New Roman" w:hAnsi="Times New Roman" w:cs="Times New Roman"/>
          <w:sz w:val="24"/>
          <w:szCs w:val="24"/>
        </w:rPr>
        <w:t>a</w:t>
      </w:r>
      <w:r w:rsidRPr="008E1F0C">
        <w:rPr>
          <w:rFonts w:ascii="Times New Roman" w:hAnsi="Times New Roman" w:cs="Times New Roman"/>
          <w:sz w:val="24"/>
          <w:szCs w:val="24"/>
        </w:rPr>
        <w:t xml:space="preserve"> </w:t>
      </w:r>
      <w:r w:rsidR="00AE3AEB" w:rsidRPr="00AE3AE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</w:t>
      </w:r>
      <w:r w:rsidR="00AE3AEB" w:rsidRPr="00AE3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dostawa sprzętu komputerowego  na potrzeby wydziałów Starostwa Powiatowego w</w:t>
      </w:r>
      <w:r w:rsidR="00AE3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Aleksandrowie Kujawskim”</w:t>
      </w:r>
      <w:r w:rsidR="008E1F0C" w:rsidRPr="008E1F0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8A64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Nr Rz.272.1</w:t>
      </w:r>
      <w:r w:rsidR="00C535D9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bookmarkStart w:id="0" w:name="_GoBack"/>
      <w:bookmarkEnd w:id="0"/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E3AEB">
        <w:rPr>
          <w:rFonts w:ascii="Times New Roman" w:eastAsia="Times New Roman" w:hAnsi="Times New Roman" w:cs="Times New Roman"/>
          <w:sz w:val="24"/>
          <w:szCs w:val="24"/>
          <w:lang w:eastAsia="ar-SA"/>
        </w:rPr>
        <w:t>2019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prowadzonego przez Powiat 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Aleksandrowski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wiadczam, co następuje:</w:t>
      </w:r>
    </w:p>
    <w:p w:rsidR="004B5885" w:rsidRPr="00A7385E" w:rsidRDefault="004B5885" w:rsidP="004B5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  Uwaga: jeżeli punkt 2  nie ma zastosowania, należy go przekreślić</w:t>
      </w:r>
      <w:r w:rsidR="00030959">
        <w:rPr>
          <w:rFonts w:ascii="Times New Roman" w:hAnsi="Times New Roman" w:cs="Times New Roman"/>
          <w:b/>
          <w:sz w:val="21"/>
          <w:szCs w:val="21"/>
        </w:rPr>
        <w:t>:</w:t>
      </w:r>
    </w:p>
    <w:p w:rsidR="00030959" w:rsidRDefault="00030959" w:rsidP="00030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Pr="00030959" w:rsidRDefault="004B5885" w:rsidP="00030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59">
        <w:rPr>
          <w:rFonts w:ascii="Times New Roman" w:hAnsi="Times New Roman" w:cs="Times New Roman"/>
          <w:sz w:val="24"/>
          <w:szCs w:val="24"/>
        </w:rPr>
        <w:t>Oświadczam, że nie podlegam wykluczeniu z postępowania na po</w:t>
      </w:r>
      <w:r w:rsidR="00BC6E16">
        <w:rPr>
          <w:rFonts w:ascii="Times New Roman" w:hAnsi="Times New Roman" w:cs="Times New Roman"/>
          <w:sz w:val="24"/>
          <w:szCs w:val="24"/>
        </w:rPr>
        <w:t xml:space="preserve">dstawie </w:t>
      </w:r>
      <w:r w:rsidR="00BC6E16">
        <w:rPr>
          <w:rFonts w:ascii="Times New Roman" w:hAnsi="Times New Roman" w:cs="Times New Roman"/>
          <w:sz w:val="24"/>
          <w:szCs w:val="24"/>
        </w:rPr>
        <w:br/>
        <w:t>art. 24 ust 1 pkt 12-23</w:t>
      </w:r>
      <w:r w:rsidRPr="00030959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03095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30959">
        <w:rPr>
          <w:rFonts w:ascii="Times New Roman" w:hAnsi="Times New Roman" w:cs="Times New Roman"/>
          <w:sz w:val="24"/>
          <w:szCs w:val="24"/>
        </w:rPr>
        <w:t>.</w:t>
      </w:r>
    </w:p>
    <w:p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030959">
        <w:rPr>
          <w:rFonts w:ascii="Times New Roman" w:hAnsi="Times New Roman" w:cs="Times New Roman"/>
          <w:i/>
          <w:sz w:val="20"/>
          <w:szCs w:val="20"/>
        </w:rPr>
        <w:t xml:space="preserve">20 </w:t>
      </w:r>
      <w:proofErr w:type="spellStart"/>
      <w:r w:rsidR="0003095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4B5885" w:rsidRPr="002F56C2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030959" w:rsidRDefault="00030959" w:rsidP="00AE3AEB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030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30959" w:rsidRDefault="004B5885" w:rsidP="00AE3AE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30959" w:rsidRDefault="00030959" w:rsidP="00AE3AE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Pr="002F56C2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B5885" w:rsidRDefault="004B5885"/>
    <w:p w:rsidR="004B5885" w:rsidRDefault="004B5885"/>
    <w:p w:rsidR="004B5885" w:rsidRDefault="004B5885"/>
    <w:sectPr w:rsidR="004B58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B4" w:rsidRDefault="009D05B4" w:rsidP="004B5885">
      <w:pPr>
        <w:spacing w:after="0" w:line="240" w:lineRule="auto"/>
      </w:pPr>
      <w:r>
        <w:separator/>
      </w:r>
    </w:p>
  </w:endnote>
  <w:endnote w:type="continuationSeparator" w:id="0">
    <w:p w:rsidR="009D05B4" w:rsidRDefault="009D05B4" w:rsidP="004B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B4" w:rsidRDefault="009D05B4" w:rsidP="004B5885">
      <w:pPr>
        <w:spacing w:after="0" w:line="240" w:lineRule="auto"/>
      </w:pPr>
      <w:r>
        <w:separator/>
      </w:r>
    </w:p>
  </w:footnote>
  <w:footnote w:type="continuationSeparator" w:id="0">
    <w:p w:rsidR="009D05B4" w:rsidRDefault="009D05B4" w:rsidP="004B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85" w:rsidRDefault="004B5885" w:rsidP="004B5885">
    <w:pPr>
      <w:pStyle w:val="Nagwek"/>
      <w:jc w:val="center"/>
    </w:pPr>
  </w:p>
  <w:p w:rsidR="004B5885" w:rsidRDefault="004B5885" w:rsidP="004B58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E3AD7"/>
    <w:multiLevelType w:val="hybridMultilevel"/>
    <w:tmpl w:val="07B2B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82"/>
    <w:rsid w:val="00030959"/>
    <w:rsid w:val="001F6D60"/>
    <w:rsid w:val="00217E42"/>
    <w:rsid w:val="004B5885"/>
    <w:rsid w:val="004E5C82"/>
    <w:rsid w:val="004F033D"/>
    <w:rsid w:val="00547EBD"/>
    <w:rsid w:val="007F091C"/>
    <w:rsid w:val="008A64F4"/>
    <w:rsid w:val="008B300D"/>
    <w:rsid w:val="008E1F0C"/>
    <w:rsid w:val="00906405"/>
    <w:rsid w:val="009D05B4"/>
    <w:rsid w:val="00AC5B43"/>
    <w:rsid w:val="00AD6D26"/>
    <w:rsid w:val="00AE3AEB"/>
    <w:rsid w:val="00BB0005"/>
    <w:rsid w:val="00BC6E16"/>
    <w:rsid w:val="00BD154F"/>
    <w:rsid w:val="00C40065"/>
    <w:rsid w:val="00C535D9"/>
    <w:rsid w:val="00C65925"/>
    <w:rsid w:val="00C860A1"/>
    <w:rsid w:val="00CF55DC"/>
    <w:rsid w:val="00D10794"/>
    <w:rsid w:val="00D71B11"/>
    <w:rsid w:val="00DA2C9F"/>
    <w:rsid w:val="00E6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14</cp:revision>
  <cp:lastPrinted>2019-08-14T07:55:00Z</cp:lastPrinted>
  <dcterms:created xsi:type="dcterms:W3CDTF">2018-02-28T14:23:00Z</dcterms:created>
  <dcterms:modified xsi:type="dcterms:W3CDTF">2019-08-14T07:55:00Z</dcterms:modified>
</cp:coreProperties>
</file>