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1E51" w14:textId="18471525" w:rsidR="005C2070" w:rsidRPr="005C2070" w:rsidRDefault="00A62444" w:rsidP="005C2070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Załącznik Nr </w:t>
      </w:r>
      <w:r w:rsidR="004B5645">
        <w:rPr>
          <w:rFonts w:ascii="Times New Roman" w:hAnsi="Times New Roman"/>
          <w:sz w:val="20"/>
          <w:szCs w:val="20"/>
          <w:lang w:eastAsia="pl-PL"/>
        </w:rPr>
        <w:t>4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 do zapytania ofertowego </w:t>
      </w:r>
    </w:p>
    <w:p w14:paraId="1AC4CA17" w14:textId="77777777" w:rsidR="005C2070" w:rsidRPr="005C2070" w:rsidRDefault="005C2070" w:rsidP="005C207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0A89A4D5" w14:textId="77777777" w:rsidR="005C2070" w:rsidRPr="005C2070" w:rsidRDefault="005C2070" w:rsidP="005C2070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5D853600" w14:textId="77777777" w:rsidR="005C2070" w:rsidRPr="005C2070" w:rsidRDefault="005C2070" w:rsidP="005C2070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5A7587CC" w14:textId="77777777" w:rsidR="005C2070" w:rsidRPr="005C2070" w:rsidRDefault="005C2070" w:rsidP="005C2070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69E7893B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72887A64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CC45FC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4FA5D7E5" w14:textId="77777777" w:rsidR="005C2070" w:rsidRPr="005C2070" w:rsidRDefault="005C2070" w:rsidP="005C2070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KRS/CEiDG)</w:t>
      </w:r>
    </w:p>
    <w:p w14:paraId="28585611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5FEA96E7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ABF5C2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0FFE525" w14:textId="77777777" w:rsidR="005C2070" w:rsidRPr="005C2070" w:rsidRDefault="005C2070" w:rsidP="005C2070">
      <w:pPr>
        <w:spacing w:after="0" w:line="256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 w:rsidRPr="005C2070"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406BC32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316E987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ADBDFF3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C2070"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02B5B7F" w14:textId="77777777" w:rsidR="005C2070" w:rsidRPr="005C2070" w:rsidRDefault="005C2070" w:rsidP="005C207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61F877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 w:rsidRPr="005C2070"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 w:rsidRPr="005C2070">
        <w:rPr>
          <w:rFonts w:ascii="Times New Roman" w:eastAsiaTheme="minorHAnsi" w:hAnsi="Times New Roman"/>
          <w:i/>
          <w:sz w:val="24"/>
          <w:szCs w:val="24"/>
        </w:rPr>
        <w:t>(nazwa postępowania)</w:t>
      </w:r>
      <w:r w:rsidRPr="005C2070"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 w:rsidRPr="005C2070"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 w:rsidRPr="005C2070"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1B85EB90" w14:textId="77777777" w:rsidR="005C2070" w:rsidRPr="005C2070" w:rsidRDefault="005C2070" w:rsidP="005C2070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7BAAB060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C2070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5C2070">
        <w:rPr>
          <w:rFonts w:ascii="Times New Roman" w:eastAsiaTheme="minorHAnsi" w:hAnsi="Times New Roman"/>
          <w:sz w:val="24"/>
          <w:szCs w:val="24"/>
        </w:rPr>
        <w:t>z dnia 13 kwietnia 2022 r.</w:t>
      </w:r>
      <w:r w:rsidRPr="005C207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 w:rsidRPr="005C2070">
        <w:rPr>
          <w:rFonts w:ascii="Times New Roman" w:eastAsiaTheme="minorHAnsi" w:hAnsi="Times New Roman"/>
          <w:iCs/>
          <w:color w:val="222222"/>
          <w:sz w:val="24"/>
          <w:szCs w:val="24"/>
        </w:rPr>
        <w:t>(Dz. U. poz. 835)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 w:rsidRPr="005C2070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71DF95A1" w14:textId="3B2F0950" w:rsid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850A85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97C273E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C2070"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 w:rsidRPr="005C2070">
        <w:rPr>
          <w:rFonts w:ascii="Times New Roman" w:hAnsi="Times New Roman"/>
          <w:sz w:val="20"/>
          <w:szCs w:val="20"/>
          <w:lang w:eastAsia="pl-PL"/>
        </w:rPr>
        <w:tab/>
      </w:r>
      <w:r w:rsidRPr="005C2070"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1AFA42C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2070"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uprawnionej(ych)</w:t>
      </w:r>
    </w:p>
    <w:p w14:paraId="30082C8C" w14:textId="1F37EBB9" w:rsidR="000F4CA6" w:rsidRPr="000F4CA6" w:rsidRDefault="005C2070" w:rsidP="005C2070">
      <w:pPr>
        <w:tabs>
          <w:tab w:val="left" w:pos="3285"/>
        </w:tabs>
      </w:pPr>
      <w:r w:rsidRPr="005C207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</w:t>
      </w:r>
      <w:r>
        <w:rPr>
          <w:rFonts w:ascii="Times New Roman" w:eastAsiaTheme="minorHAnsi" w:hAnsi="Times New Roman"/>
          <w:sz w:val="20"/>
          <w:szCs w:val="20"/>
        </w:rPr>
        <w:t>konawcy</w:t>
      </w:r>
    </w:p>
    <w:sectPr w:rsidR="000F4CA6" w:rsidRPr="000F4CA6" w:rsidSect="005C2070">
      <w:headerReference w:type="first" r:id="rId11"/>
      <w:footerReference w:type="first" r:id="rId12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69F3" w14:textId="77777777" w:rsidR="00CC06BD" w:rsidRDefault="00CC06BD">
      <w:pPr>
        <w:spacing w:after="0" w:line="240" w:lineRule="auto"/>
      </w:pPr>
      <w:r>
        <w:separator/>
      </w:r>
    </w:p>
  </w:endnote>
  <w:endnote w:type="continuationSeparator" w:id="0">
    <w:p w14:paraId="52B57AB0" w14:textId="77777777" w:rsidR="00CC06BD" w:rsidRDefault="00CC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CE13" w14:textId="77777777" w:rsidR="00CC06BD" w:rsidRDefault="00CC06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AA1103" w14:textId="77777777" w:rsidR="00CC06BD" w:rsidRDefault="00CC06BD">
      <w:pPr>
        <w:spacing w:after="0" w:line="240" w:lineRule="auto"/>
      </w:pPr>
      <w:r>
        <w:continuationSeparator/>
      </w:r>
    </w:p>
  </w:footnote>
  <w:footnote w:id="1">
    <w:p w14:paraId="7A22084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6A3CE5B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302EA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9D1D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1B33B744" w:rsidR="00FA6CB1" w:rsidRPr="00312C63" w:rsidRDefault="00B868F5" w:rsidP="00312C63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5"/>
  </w:num>
  <w:num w:numId="2" w16cid:durableId="1236158995">
    <w:abstractNumId w:val="4"/>
  </w:num>
  <w:num w:numId="3" w16cid:durableId="129792549">
    <w:abstractNumId w:val="15"/>
  </w:num>
  <w:num w:numId="4" w16cid:durableId="1607157800">
    <w:abstractNumId w:val="13"/>
  </w:num>
  <w:num w:numId="5" w16cid:durableId="129137098">
    <w:abstractNumId w:val="2"/>
  </w:num>
  <w:num w:numId="6" w16cid:durableId="314798279">
    <w:abstractNumId w:val="16"/>
  </w:num>
  <w:num w:numId="7" w16cid:durableId="1926183061">
    <w:abstractNumId w:val="8"/>
  </w:num>
  <w:num w:numId="8" w16cid:durableId="1985157011">
    <w:abstractNumId w:val="1"/>
  </w:num>
  <w:num w:numId="9" w16cid:durableId="372194332">
    <w:abstractNumId w:val="7"/>
  </w:num>
  <w:num w:numId="10" w16cid:durableId="2032879392">
    <w:abstractNumId w:val="9"/>
  </w:num>
  <w:num w:numId="11" w16cid:durableId="430472248">
    <w:abstractNumId w:val="19"/>
  </w:num>
  <w:num w:numId="12" w16cid:durableId="747849575">
    <w:abstractNumId w:val="18"/>
  </w:num>
  <w:num w:numId="13" w16cid:durableId="1838302731">
    <w:abstractNumId w:val="14"/>
  </w:num>
  <w:num w:numId="14" w16cid:durableId="1713070923">
    <w:abstractNumId w:val="10"/>
  </w:num>
  <w:num w:numId="15" w16cid:durableId="1400178597">
    <w:abstractNumId w:val="12"/>
  </w:num>
  <w:num w:numId="16" w16cid:durableId="766853951">
    <w:abstractNumId w:val="17"/>
  </w:num>
  <w:num w:numId="17" w16cid:durableId="1856384011">
    <w:abstractNumId w:val="20"/>
  </w:num>
  <w:num w:numId="18" w16cid:durableId="150408562">
    <w:abstractNumId w:val="11"/>
  </w:num>
  <w:num w:numId="19" w16cid:durableId="579102924">
    <w:abstractNumId w:val="3"/>
  </w:num>
  <w:num w:numId="20" w16cid:durableId="1198931215">
    <w:abstractNumId w:val="6"/>
  </w:num>
  <w:num w:numId="21" w16cid:durableId="1296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12C63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5645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2070"/>
    <w:rsid w:val="005E09D8"/>
    <w:rsid w:val="006179CA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23326"/>
    <w:rsid w:val="00A24328"/>
    <w:rsid w:val="00A378E9"/>
    <w:rsid w:val="00A37C35"/>
    <w:rsid w:val="00A45B62"/>
    <w:rsid w:val="00A62444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C06BD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B1C39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10</cp:revision>
  <cp:lastPrinted>2022-02-09T13:36:00Z</cp:lastPrinted>
  <dcterms:created xsi:type="dcterms:W3CDTF">2023-01-24T09:26:00Z</dcterms:created>
  <dcterms:modified xsi:type="dcterms:W3CDTF">2023-03-08T11:46:00Z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