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CE" w:rsidRDefault="00AE5AA9" w:rsidP="009E73CE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5</w:t>
      </w:r>
      <w:r w:rsidR="009E73CE">
        <w:rPr>
          <w:rFonts w:ascii="Times New Roman" w:hAnsi="Times New Roman" w:cs="Times New Roman"/>
          <w:iCs/>
          <w:sz w:val="24"/>
          <w:szCs w:val="24"/>
        </w:rPr>
        <w:t xml:space="preserve"> do SIWZ</w:t>
      </w:r>
    </w:p>
    <w:p w:rsidR="009E73CE" w:rsidRDefault="009E73CE" w:rsidP="009E7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85F23" w:rsidRPr="008A6F4F" w:rsidRDefault="009E73CE" w:rsidP="00685F2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685F23" w:rsidRPr="008A6F4F">
        <w:rPr>
          <w:rFonts w:ascii="Times New Roman" w:eastAsia="Calibri" w:hAnsi="Times New Roman" w:cs="Times New Roman"/>
        </w:rPr>
        <w:t xml:space="preserve">Powiat Aleksandrowski </w:t>
      </w:r>
    </w:p>
    <w:p w:rsidR="00685F23" w:rsidRPr="008A6F4F" w:rsidRDefault="00685F23" w:rsidP="00685F2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8A6F4F">
        <w:rPr>
          <w:rFonts w:ascii="Times New Roman" w:eastAsia="Calibri" w:hAnsi="Times New Roman" w:cs="Times New Roman"/>
          <w:color w:val="000000"/>
          <w:shd w:val="clear" w:color="auto" w:fill="FFFFFF"/>
        </w:rPr>
        <w:t>ul. Słowackiego 8</w:t>
      </w:r>
      <w:r w:rsidRPr="008A6F4F">
        <w:rPr>
          <w:rFonts w:ascii="Times New Roman" w:eastAsia="Calibri" w:hAnsi="Times New Roman" w:cs="Times New Roman"/>
        </w:rPr>
        <w:t xml:space="preserve">, </w:t>
      </w:r>
      <w:r w:rsidRPr="008A6F4F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87-700 Aleksandrów Kujawski </w:t>
      </w:r>
    </w:p>
    <w:p w:rsidR="00685F23" w:rsidRPr="008A6F4F" w:rsidRDefault="00685F23" w:rsidP="00685F23">
      <w:pPr>
        <w:spacing w:after="0" w:line="240" w:lineRule="auto"/>
        <w:rPr>
          <w:rFonts w:ascii="Times New Roman" w:hAnsi="Times New Roman" w:cs="Times New Roman"/>
          <w:b/>
        </w:rPr>
      </w:pPr>
    </w:p>
    <w:p w:rsidR="00727E05" w:rsidRPr="009B2767" w:rsidRDefault="00727E05" w:rsidP="00727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73CE" w:rsidRDefault="009E73CE" w:rsidP="009E73CE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73CE" w:rsidRDefault="009E73CE" w:rsidP="009E73C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9E73CE" w:rsidRDefault="009E73CE" w:rsidP="009E73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E73CE" w:rsidRDefault="009E73CE" w:rsidP="009E73CE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9E73CE" w:rsidRDefault="009E73CE" w:rsidP="009E73CE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9E73CE" w:rsidRDefault="009E73CE" w:rsidP="009E73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E73CE" w:rsidRDefault="009E73CE" w:rsidP="009E73CE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9E73CE" w:rsidRDefault="009E73CE" w:rsidP="009E73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9E73CE" w:rsidRDefault="009E73CE" w:rsidP="009E7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przynależności lub braku przynależności do tej samej grupy kapitałowej w rozumieniu</w:t>
      </w:r>
    </w:p>
    <w:p w:rsidR="009E73CE" w:rsidRDefault="009E73CE" w:rsidP="009E7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ustawy z dnia 16 lutego 2007 r. o ochronie konkurencji i konsumentów (Dz. U. z 2015 r.</w:t>
      </w:r>
    </w:p>
    <w:p w:rsidR="009E73CE" w:rsidRDefault="009E73CE" w:rsidP="009E73CE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poz. 184, 1618 i 1634)</w:t>
      </w:r>
    </w:p>
    <w:p w:rsidR="009E73CE" w:rsidRDefault="009E73CE" w:rsidP="00685F23">
      <w:pPr>
        <w:tabs>
          <w:tab w:val="right" w:pos="-2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5F23">
        <w:rPr>
          <w:rFonts w:ascii="Times New Roman" w:hAnsi="Times New Roman" w:cs="Times New Roman"/>
          <w:sz w:val="24"/>
          <w:szCs w:val="24"/>
        </w:rPr>
        <w:t>dotyczy postępowania pn</w:t>
      </w:r>
      <w:r w:rsidR="00685F23" w:rsidRPr="00685F23">
        <w:rPr>
          <w:rFonts w:ascii="Times New Roman" w:hAnsi="Times New Roman" w:cs="Times New Roman"/>
          <w:sz w:val="24"/>
          <w:szCs w:val="24"/>
        </w:rPr>
        <w:t>.:„</w:t>
      </w:r>
      <w:r w:rsidR="00685F23" w:rsidRPr="00685F2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Dostawa  energii elektrycznej dla potrzeb </w:t>
      </w:r>
      <w:r w:rsidR="00AE5AA9">
        <w:rPr>
          <w:rFonts w:ascii="Times New Roman" w:eastAsia="Calibri" w:hAnsi="Times New Roman" w:cs="Times New Roman"/>
          <w:sz w:val="24"/>
          <w:szCs w:val="24"/>
          <w:lang w:eastAsia="ar-SA"/>
        </w:rPr>
        <w:t>Starostwa Powiatowego w Aleksandrowie Kujawskim oraz  jednostek organizacyjnych P</w:t>
      </w:r>
      <w:r w:rsidR="00685F23" w:rsidRPr="00685F23">
        <w:rPr>
          <w:rFonts w:ascii="Times New Roman" w:eastAsia="Calibri" w:hAnsi="Times New Roman" w:cs="Times New Roman"/>
          <w:sz w:val="24"/>
          <w:szCs w:val="24"/>
          <w:lang w:eastAsia="ar-SA"/>
        </w:rPr>
        <w:t>owiatu</w:t>
      </w:r>
      <w:r w:rsidR="00AE5A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Aleksandrowskiego </w:t>
      </w:r>
      <w:r w:rsidR="00685F23" w:rsidRPr="00685F23">
        <w:rPr>
          <w:rFonts w:ascii="Times New Roman" w:hAnsi="Times New Roman" w:cs="Times New Roman"/>
          <w:sz w:val="24"/>
          <w:szCs w:val="24"/>
        </w:rPr>
        <w:t>,</w:t>
      </w:r>
      <w:r w:rsidR="00685F23" w:rsidRPr="00685F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00C2">
        <w:rPr>
          <w:rFonts w:ascii="Times New Roman" w:hAnsi="Times New Roman" w:cs="Times New Roman"/>
          <w:sz w:val="24"/>
          <w:szCs w:val="24"/>
        </w:rPr>
        <w:t>prowadzonego przez powiat a</w:t>
      </w:r>
      <w:bookmarkStart w:id="0" w:name="_GoBack"/>
      <w:bookmarkEnd w:id="0"/>
      <w:r w:rsidR="00685F23" w:rsidRPr="00685F23">
        <w:rPr>
          <w:rFonts w:ascii="Times New Roman" w:hAnsi="Times New Roman" w:cs="Times New Roman"/>
          <w:sz w:val="24"/>
          <w:szCs w:val="24"/>
        </w:rPr>
        <w:t xml:space="preserve">leksandrowski  - </w:t>
      </w:r>
      <w:r w:rsidR="00685F23" w:rsidRPr="00685F23">
        <w:rPr>
          <w:rFonts w:ascii="Times New Roman" w:hAnsi="Times New Roman" w:cs="Times New Roman"/>
          <w:i/>
          <w:sz w:val="24"/>
          <w:szCs w:val="24"/>
        </w:rPr>
        <w:t>(</w:t>
      </w:r>
      <w:r w:rsidR="00685F23">
        <w:rPr>
          <w:rFonts w:ascii="Times New Roman" w:eastAsia="Times New Roman" w:hAnsi="Times New Roman" w:cs="Times New Roman"/>
          <w:sz w:val="24"/>
          <w:szCs w:val="24"/>
          <w:lang w:eastAsia="ar-SA"/>
        </w:rPr>
        <w:t>Rz.272.1.2.2016).</w:t>
      </w:r>
    </w:p>
    <w:p w:rsidR="00685F23" w:rsidRPr="00727E05" w:rsidRDefault="00685F23" w:rsidP="00685F23">
      <w:pPr>
        <w:tabs>
          <w:tab w:val="right" w:pos="-2410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73CE" w:rsidRDefault="009E73CE" w:rsidP="009E73CE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Niniejszym oświadczam,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że należę/ nie należę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(niepotrzebne skreślić) </w:t>
      </w:r>
      <w:r>
        <w:rPr>
          <w:rFonts w:ascii="Times New Roman" w:hAnsi="Times New Roman" w:cs="Times New Roman"/>
          <w:sz w:val="24"/>
          <w:szCs w:val="24"/>
        </w:rPr>
        <w:t>do tej samej grupy kapitałowej z innymi Wykonawcami, którzy złożyli odrębne oferty w niniejszym postepowaniu.</w:t>
      </w:r>
    </w:p>
    <w:p w:rsidR="009E73CE" w:rsidRDefault="009E73CE" w:rsidP="009E73C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wykonawców należących do tej samej grupy kapitałowej, którzy złożyli oferty:</w:t>
      </w:r>
    </w:p>
    <w:p w:rsidR="009E73CE" w:rsidRDefault="009E73CE" w:rsidP="009E73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………………..……………………………………………………………………………</w:t>
      </w:r>
    </w:p>
    <w:p w:rsidR="009E73CE" w:rsidRDefault="009E73CE" w:rsidP="009E73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. ……………………………………………………………………………………………</w:t>
      </w:r>
    </w:p>
    <w:p w:rsidR="009E73CE" w:rsidRDefault="009E73CE" w:rsidP="009E73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……………………………………………………………………………………………</w:t>
      </w:r>
    </w:p>
    <w:p w:rsidR="009E73CE" w:rsidRDefault="009E73CE" w:rsidP="009E73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dowody wskazujące, że istniejące między wykonawcami należącymi do tej samej grupy kapitałowej, powiązania nie prowadzą do zachwiania uczciwej konkurencji w postepowaniu o udzielenie zamówienia.</w:t>
      </w:r>
    </w:p>
    <w:p w:rsidR="009E73CE" w:rsidRDefault="009E73CE" w:rsidP="009E73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73CE" w:rsidRDefault="009E73CE" w:rsidP="009E73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9E73CE" w:rsidRDefault="009E73CE" w:rsidP="009E73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9E73CE" w:rsidRDefault="009E73CE" w:rsidP="009E73C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4F6104" w:rsidRDefault="004F6104"/>
    <w:sectPr w:rsidR="004F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49F"/>
    <w:rsid w:val="004F6104"/>
    <w:rsid w:val="00685F23"/>
    <w:rsid w:val="00727E05"/>
    <w:rsid w:val="009700C2"/>
    <w:rsid w:val="009E73CE"/>
    <w:rsid w:val="00AE5AA9"/>
    <w:rsid w:val="00D8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3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3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7</cp:revision>
  <dcterms:created xsi:type="dcterms:W3CDTF">2016-08-22T11:50:00Z</dcterms:created>
  <dcterms:modified xsi:type="dcterms:W3CDTF">2016-10-20T11:01:00Z</dcterms:modified>
</cp:coreProperties>
</file>